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E1" w:rsidRPr="00595BE1" w:rsidRDefault="00595BE1" w:rsidP="00595BE1">
      <w:pPr>
        <w:pStyle w:val="Standard"/>
        <w:rPr>
          <w:sz w:val="28"/>
        </w:rPr>
      </w:pPr>
      <w:r w:rsidRPr="00595BE1">
        <w:rPr>
          <w:sz w:val="28"/>
        </w:rPr>
        <w:t>ECOLE SAINT JOSEPH</w:t>
      </w:r>
    </w:p>
    <w:p w:rsidR="00F7388A" w:rsidRDefault="00826280" w:rsidP="00A60671">
      <w:pPr>
        <w:pStyle w:val="Standard"/>
        <w:jc w:val="center"/>
      </w:pPr>
      <w:r>
        <w:t xml:space="preserve"> </w:t>
      </w:r>
    </w:p>
    <w:p w:rsidR="00F7388A" w:rsidRPr="00A60671" w:rsidRDefault="00826280" w:rsidP="00A60671">
      <w:pPr>
        <w:pStyle w:val="Textbody"/>
        <w:spacing w:after="0"/>
        <w:jc w:val="center"/>
        <w:rPr>
          <w:b/>
          <w:sz w:val="32"/>
        </w:rPr>
      </w:pPr>
      <w:r w:rsidRPr="00A60671">
        <w:rPr>
          <w:b/>
          <w:sz w:val="32"/>
        </w:rPr>
        <w:t>Liste fournitures CE2 M / Mme MARION</w:t>
      </w:r>
    </w:p>
    <w:p w:rsidR="00F7388A" w:rsidRDefault="00826280">
      <w:pPr>
        <w:pStyle w:val="Textbody"/>
        <w:spacing w:after="0"/>
      </w:pPr>
      <w:r>
        <w:t> </w:t>
      </w:r>
    </w:p>
    <w:p w:rsidR="00F7388A" w:rsidRPr="00D26951" w:rsidRDefault="00826280">
      <w:pPr>
        <w:pStyle w:val="Textbody"/>
        <w:spacing w:after="0"/>
        <w:rPr>
          <w:sz w:val="28"/>
        </w:rPr>
      </w:pPr>
      <w:r w:rsidRPr="00D26951">
        <w:rPr>
          <w:sz w:val="28"/>
        </w:rPr>
        <w:t xml:space="preserve">1 grand cartable rigide – 1 trousse à 2 compartiments ou 2 trousses </w:t>
      </w:r>
      <w:r w:rsidRPr="00D26951">
        <w:rPr>
          <w:sz w:val="28"/>
          <w:u w:val="single"/>
        </w:rPr>
        <w:t>avec d'un côté :</w:t>
      </w:r>
      <w:r w:rsidRPr="00D26951">
        <w:rPr>
          <w:sz w:val="28"/>
        </w:rPr>
        <w:t xml:space="preserve"> 3 stylos frixion avec recharges : bleu, rouge, vert – 1 gomme blanche – 1 crayon à papier HB- 1 feutre velleda pointe fine - 1 colle bâton - 2 surligneurs – 1 taille-crayon avec réservoir – ciseaux -  </w:t>
      </w:r>
      <w:r w:rsidRPr="00D26951">
        <w:rPr>
          <w:sz w:val="28"/>
          <w:u w:val="single"/>
        </w:rPr>
        <w:t>et de l'autre</w:t>
      </w:r>
      <w:r w:rsidRPr="00D26951">
        <w:rPr>
          <w:sz w:val="28"/>
        </w:rPr>
        <w:t xml:space="preserve"> feutres – crayons de couleurs – / 1 cahier de brouillon - 3 chemises cartonnées avec élastique grand format rouge, bleue, verte – 1 agenda (1 page par jour)– 1 ardoise + 1 effaceur ou chiffon – 2 boîtes de mouchoirs - 1 double-décimètre plastique rigide transparent – 1 bon compas – 1 calculatrice simple - 1 dictionnaire Robert junior – peinture (tubes : cyan/magenta/jaune/noir/blanc)  - 2 porte-vues (personnalisables = avec une poche transparente sur la première de couverture) : 40 et 160 vues - 1 gobelet plastique rigide – 1 gourde - </w:t>
      </w:r>
      <w:r w:rsidRPr="00D26951">
        <w:rPr>
          <w:rFonts w:cs="Comic Sans MS"/>
          <w:szCs w:val="22"/>
        </w:rPr>
        <w:t>prévoir du papier transparent pour couvrir les fichiers.</w:t>
      </w:r>
    </w:p>
    <w:p w:rsidR="00F7388A" w:rsidRPr="00D26951" w:rsidRDefault="00826280">
      <w:pPr>
        <w:pStyle w:val="Textbody"/>
        <w:spacing w:after="0"/>
        <w:rPr>
          <w:i/>
          <w:sz w:val="22"/>
          <w:szCs w:val="21"/>
          <w:u w:val="single"/>
        </w:rPr>
      </w:pPr>
      <w:r w:rsidRPr="00D26951">
        <w:rPr>
          <w:i/>
          <w:sz w:val="22"/>
          <w:szCs w:val="21"/>
          <w:u w:val="single"/>
        </w:rPr>
        <w:t>Informations :</w:t>
      </w:r>
    </w:p>
    <w:p w:rsidR="00F7388A" w:rsidRPr="00D26951" w:rsidRDefault="00826280">
      <w:pPr>
        <w:pStyle w:val="Textbody"/>
        <w:spacing w:after="0"/>
        <w:rPr>
          <w:i/>
          <w:sz w:val="22"/>
          <w:szCs w:val="21"/>
        </w:rPr>
      </w:pPr>
      <w:r w:rsidRPr="00D26951">
        <w:rPr>
          <w:i/>
          <w:sz w:val="22"/>
          <w:szCs w:val="21"/>
        </w:rPr>
        <w:t>* Prévoir du stock à la maison pour renouveler le matériel si nécessaire.</w:t>
      </w:r>
    </w:p>
    <w:p w:rsidR="00F7388A" w:rsidRPr="00D26951" w:rsidRDefault="00826280">
      <w:pPr>
        <w:pStyle w:val="Textbody"/>
        <w:spacing w:after="0"/>
        <w:rPr>
          <w:i/>
          <w:sz w:val="22"/>
          <w:szCs w:val="21"/>
        </w:rPr>
      </w:pPr>
      <w:r w:rsidRPr="00D26951">
        <w:rPr>
          <w:i/>
          <w:sz w:val="22"/>
          <w:szCs w:val="21"/>
        </w:rPr>
        <w:t>* Afin d'éviter le gaspillage, reprendre le matériel en bon état des années précédentes.</w:t>
      </w:r>
    </w:p>
    <w:p w:rsidR="00F7388A" w:rsidRPr="00D26951" w:rsidRDefault="00826280">
      <w:pPr>
        <w:pStyle w:val="Textbody"/>
        <w:spacing w:after="0"/>
        <w:rPr>
          <w:i/>
          <w:sz w:val="22"/>
          <w:szCs w:val="21"/>
        </w:rPr>
      </w:pPr>
      <w:r w:rsidRPr="00D26951">
        <w:rPr>
          <w:i/>
          <w:sz w:val="22"/>
          <w:szCs w:val="21"/>
        </w:rPr>
        <w:t>* Toutes les fournitures seront marquées au nom de l'enfant.</w:t>
      </w:r>
    </w:p>
    <w:p w:rsidR="00F7388A" w:rsidRDefault="00F7388A">
      <w:pPr>
        <w:pStyle w:val="Textbody"/>
        <w:spacing w:after="0"/>
        <w:rPr>
          <w:rFonts w:ascii="Comic Sans MS" w:hAnsi="Comic Sans MS" w:cs="Comic Sans MS"/>
          <w:b/>
          <w:bCs/>
          <w:i/>
          <w:sz w:val="22"/>
          <w:szCs w:val="22"/>
        </w:rPr>
      </w:pPr>
    </w:p>
    <w:p w:rsidR="00F7388A" w:rsidRDefault="00F7388A">
      <w:pPr>
        <w:pStyle w:val="Textbody"/>
        <w:spacing w:after="0"/>
        <w:rPr>
          <w:rFonts w:ascii="Comic Sans MS" w:hAnsi="Comic Sans MS" w:cs="Comic Sans MS"/>
          <w:b/>
          <w:bCs/>
          <w:sz w:val="22"/>
          <w:szCs w:val="22"/>
        </w:rPr>
      </w:pPr>
    </w:p>
    <w:p w:rsidR="00F7388A" w:rsidRDefault="00F7388A">
      <w:pPr>
        <w:pStyle w:val="Standard"/>
        <w:rPr>
          <w:sz w:val="28"/>
          <w:szCs w:val="28"/>
        </w:rPr>
      </w:pPr>
    </w:p>
    <w:p w:rsidR="00595BE1" w:rsidRDefault="00595BE1">
      <w:pPr>
        <w:pStyle w:val="Standard"/>
        <w:rPr>
          <w:sz w:val="28"/>
          <w:szCs w:val="28"/>
        </w:rPr>
      </w:pPr>
    </w:p>
    <w:p w:rsidR="00595BE1" w:rsidRPr="00595BE1" w:rsidRDefault="00595BE1" w:rsidP="00595BE1">
      <w:pPr>
        <w:pStyle w:val="Standard"/>
        <w:rPr>
          <w:sz w:val="28"/>
        </w:rPr>
      </w:pPr>
      <w:r w:rsidRPr="00595BE1">
        <w:rPr>
          <w:sz w:val="28"/>
        </w:rPr>
        <w:t>ECOLE SAINT JOSEPH</w:t>
      </w:r>
    </w:p>
    <w:p w:rsidR="00595BE1" w:rsidRDefault="00595BE1" w:rsidP="00595BE1">
      <w:pPr>
        <w:pStyle w:val="Standard"/>
        <w:jc w:val="center"/>
      </w:pPr>
      <w:r>
        <w:t xml:space="preserve"> </w:t>
      </w:r>
    </w:p>
    <w:p w:rsidR="00595BE1" w:rsidRPr="00A60671" w:rsidRDefault="00595BE1" w:rsidP="00595BE1">
      <w:pPr>
        <w:pStyle w:val="Textbody"/>
        <w:spacing w:after="0"/>
        <w:jc w:val="center"/>
        <w:rPr>
          <w:b/>
          <w:sz w:val="32"/>
        </w:rPr>
      </w:pPr>
      <w:r w:rsidRPr="00A60671">
        <w:rPr>
          <w:b/>
          <w:sz w:val="32"/>
        </w:rPr>
        <w:t>Liste fournitures CE2 M / Mme MARION</w:t>
      </w:r>
    </w:p>
    <w:p w:rsidR="00595BE1" w:rsidRDefault="00595BE1" w:rsidP="00595BE1">
      <w:pPr>
        <w:pStyle w:val="Textbody"/>
        <w:spacing w:after="0"/>
      </w:pPr>
      <w:r>
        <w:t> </w:t>
      </w:r>
    </w:p>
    <w:p w:rsidR="00595BE1" w:rsidRPr="00D26951" w:rsidRDefault="00595BE1" w:rsidP="00595BE1">
      <w:pPr>
        <w:pStyle w:val="Textbody"/>
        <w:spacing w:after="0"/>
        <w:rPr>
          <w:sz w:val="28"/>
        </w:rPr>
      </w:pPr>
      <w:r w:rsidRPr="00D26951">
        <w:rPr>
          <w:sz w:val="28"/>
        </w:rPr>
        <w:t xml:space="preserve">1 grand cartable rigide – 1 trousse à 2 compartiments ou 2 trousses </w:t>
      </w:r>
      <w:r w:rsidRPr="00D26951">
        <w:rPr>
          <w:sz w:val="28"/>
          <w:u w:val="single"/>
        </w:rPr>
        <w:t>avec d'un côté :</w:t>
      </w:r>
      <w:r w:rsidRPr="00D26951">
        <w:rPr>
          <w:sz w:val="28"/>
        </w:rPr>
        <w:t xml:space="preserve"> 3 stylos frixion avec recharges : bleu, rouge, vert – 1 gomme blanche – 1 crayon à papier HB- 1 feutre velleda pointe fine - 1 colle bâton - 2 surligneurs – 1 taille-crayon avec réservoir – ciseaux -  </w:t>
      </w:r>
      <w:r w:rsidRPr="00D26951">
        <w:rPr>
          <w:sz w:val="28"/>
          <w:u w:val="single"/>
        </w:rPr>
        <w:t>et de l'autre</w:t>
      </w:r>
      <w:r w:rsidRPr="00D26951">
        <w:rPr>
          <w:sz w:val="28"/>
        </w:rPr>
        <w:t xml:space="preserve"> feutres – crayons de couleurs – / 1 cahier de brouillon - 3 chemises cartonnées avec élastique grand format rouge, bleue, verte – 1 agenda (1 page par jour)– 1 ardoise + 1 effaceur ou chiffon – 2 boîtes de mouchoirs - 1 double-décimètre plastique rigide transparent – 1 bon compas – 1 calculatrice simple - 1 dictionnaire Robert junior – peinture (tubes : cyan/magenta/jaune/noir/blanc)  - 2 porte-vues (personnalisables = avec une poche transparente sur la première de couverture) : 40 et 160 vues - 1 gobelet plastique rigide – 1 gourde - </w:t>
      </w:r>
      <w:r w:rsidRPr="00D26951">
        <w:rPr>
          <w:rFonts w:cs="Comic Sans MS"/>
          <w:szCs w:val="22"/>
        </w:rPr>
        <w:t>prévoir du papier transparent pour couvrir les fichiers.</w:t>
      </w:r>
    </w:p>
    <w:p w:rsidR="00595BE1" w:rsidRPr="00D26951" w:rsidRDefault="00595BE1" w:rsidP="00595BE1">
      <w:pPr>
        <w:pStyle w:val="Textbody"/>
        <w:spacing w:after="0"/>
        <w:rPr>
          <w:i/>
          <w:sz w:val="22"/>
          <w:szCs w:val="21"/>
          <w:u w:val="single"/>
        </w:rPr>
      </w:pPr>
      <w:r w:rsidRPr="00D26951">
        <w:rPr>
          <w:i/>
          <w:sz w:val="22"/>
          <w:szCs w:val="21"/>
          <w:u w:val="single"/>
        </w:rPr>
        <w:t>Informations :</w:t>
      </w:r>
    </w:p>
    <w:p w:rsidR="00595BE1" w:rsidRPr="00D26951" w:rsidRDefault="00595BE1" w:rsidP="00595BE1">
      <w:pPr>
        <w:pStyle w:val="Textbody"/>
        <w:spacing w:after="0"/>
        <w:rPr>
          <w:i/>
          <w:sz w:val="22"/>
          <w:szCs w:val="21"/>
        </w:rPr>
      </w:pPr>
      <w:r w:rsidRPr="00D26951">
        <w:rPr>
          <w:i/>
          <w:sz w:val="22"/>
          <w:szCs w:val="21"/>
        </w:rPr>
        <w:t>* Prévoir du stock à la maison pour renouveler le matériel si nécessaire.</w:t>
      </w:r>
    </w:p>
    <w:p w:rsidR="00595BE1" w:rsidRPr="00D26951" w:rsidRDefault="00595BE1" w:rsidP="00595BE1">
      <w:pPr>
        <w:pStyle w:val="Textbody"/>
        <w:spacing w:after="0"/>
        <w:rPr>
          <w:i/>
          <w:sz w:val="22"/>
          <w:szCs w:val="21"/>
        </w:rPr>
      </w:pPr>
      <w:r w:rsidRPr="00D26951">
        <w:rPr>
          <w:i/>
          <w:sz w:val="22"/>
          <w:szCs w:val="21"/>
        </w:rPr>
        <w:t>* Afin d'éviter le gaspillage, reprendre le matériel en bon état des années précédentes.</w:t>
      </w:r>
    </w:p>
    <w:p w:rsidR="00595BE1" w:rsidRPr="00D26951" w:rsidRDefault="00595BE1" w:rsidP="00595BE1">
      <w:pPr>
        <w:pStyle w:val="Textbody"/>
        <w:spacing w:after="0"/>
        <w:rPr>
          <w:i/>
          <w:sz w:val="22"/>
          <w:szCs w:val="21"/>
        </w:rPr>
      </w:pPr>
      <w:r w:rsidRPr="00D26951">
        <w:rPr>
          <w:i/>
          <w:sz w:val="22"/>
          <w:szCs w:val="21"/>
        </w:rPr>
        <w:t>* Toutes les fournitures seront marquées au nom de l'enfant.</w:t>
      </w:r>
    </w:p>
    <w:p w:rsidR="00595BE1" w:rsidRDefault="00595BE1" w:rsidP="00595BE1">
      <w:pPr>
        <w:pStyle w:val="Textbody"/>
        <w:spacing w:after="0"/>
        <w:rPr>
          <w:rFonts w:ascii="Comic Sans MS" w:hAnsi="Comic Sans MS" w:cs="Comic Sans MS"/>
          <w:b/>
          <w:bCs/>
          <w:i/>
          <w:sz w:val="22"/>
          <w:szCs w:val="22"/>
        </w:rPr>
      </w:pPr>
    </w:p>
    <w:p w:rsidR="00F7388A" w:rsidRDefault="00F7388A">
      <w:pPr>
        <w:pStyle w:val="Standard"/>
        <w:rPr>
          <w:rFonts w:ascii="Comic Sans MS" w:hAnsi="Comic Sans MS"/>
          <w:sz w:val="20"/>
          <w:szCs w:val="20"/>
          <w:u w:val="single"/>
        </w:rPr>
      </w:pPr>
    </w:p>
    <w:p w:rsidR="00F7388A" w:rsidRDefault="00F7388A">
      <w:pPr>
        <w:pStyle w:val="Standard"/>
      </w:pPr>
    </w:p>
    <w:sectPr w:rsidR="00F7388A" w:rsidSect="00F7388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54" w:rsidRDefault="00552C54" w:rsidP="00F7388A">
      <w:r>
        <w:separator/>
      </w:r>
    </w:p>
  </w:endnote>
  <w:endnote w:type="continuationSeparator" w:id="0">
    <w:p w:rsidR="00552C54" w:rsidRDefault="00552C54" w:rsidP="00F73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54" w:rsidRDefault="00552C54" w:rsidP="00F7388A">
      <w:r w:rsidRPr="00F7388A">
        <w:rPr>
          <w:color w:val="000000"/>
        </w:rPr>
        <w:separator/>
      </w:r>
    </w:p>
  </w:footnote>
  <w:footnote w:type="continuationSeparator" w:id="0">
    <w:p w:rsidR="00552C54" w:rsidRDefault="00552C54" w:rsidP="00F73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388A"/>
    <w:rsid w:val="00552C54"/>
    <w:rsid w:val="00595BE1"/>
    <w:rsid w:val="00826280"/>
    <w:rsid w:val="00A60671"/>
    <w:rsid w:val="00D26951"/>
    <w:rsid w:val="00F7388A"/>
    <w:rsid w:val="00FE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7388A"/>
  </w:style>
  <w:style w:type="paragraph" w:customStyle="1" w:styleId="Heading">
    <w:name w:val="Heading"/>
    <w:basedOn w:val="Standard"/>
    <w:next w:val="Textbody"/>
    <w:rsid w:val="00F7388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7388A"/>
    <w:pPr>
      <w:spacing w:after="120"/>
    </w:pPr>
  </w:style>
  <w:style w:type="paragraph" w:styleId="Liste">
    <w:name w:val="List"/>
    <w:basedOn w:val="Textbody"/>
    <w:rsid w:val="00F7388A"/>
  </w:style>
  <w:style w:type="paragraph" w:customStyle="1" w:styleId="Caption">
    <w:name w:val="Caption"/>
    <w:basedOn w:val="Standard"/>
    <w:rsid w:val="00F738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7388A"/>
    <w:pPr>
      <w:suppressLineNumbers/>
    </w:pPr>
  </w:style>
  <w:style w:type="character" w:customStyle="1" w:styleId="BulletSymbols">
    <w:name w:val="Bullet Symbols"/>
    <w:rsid w:val="00F7388A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369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Durand</dc:creator>
  <cp:lastModifiedBy>Admin</cp:lastModifiedBy>
  <cp:revision>4</cp:revision>
  <cp:lastPrinted>2023-06-30T09:20:00Z</cp:lastPrinted>
  <dcterms:created xsi:type="dcterms:W3CDTF">2021-04-18T10:17:00Z</dcterms:created>
  <dcterms:modified xsi:type="dcterms:W3CDTF">2023-06-30T09:20:00Z</dcterms:modified>
</cp:coreProperties>
</file>